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5" w:type="dxa"/>
        <w:tblLook w:val="01E0" w:firstRow="1" w:lastRow="1" w:firstColumn="1" w:lastColumn="1" w:noHBand="0" w:noVBand="0"/>
      </w:tblPr>
      <w:tblGrid>
        <w:gridCol w:w="9497"/>
      </w:tblGrid>
      <w:tr w:rsidR="005B2E73" w:rsidRPr="005136F2" w:rsidTr="0019468E">
        <w:trPr>
          <w:trHeight w:val="1029"/>
        </w:trPr>
        <w:tc>
          <w:tcPr>
            <w:tcW w:w="9497" w:type="dxa"/>
            <w:vAlign w:val="center"/>
          </w:tcPr>
          <w:p w:rsidR="005B2E73" w:rsidRPr="005136F2" w:rsidRDefault="005B2E73" w:rsidP="0019468E">
            <w:pPr>
              <w:jc w:val="both"/>
              <w:rPr>
                <w:rFonts w:ascii="Book Antiqua" w:hAnsi="Book Antiqua" w:cs="Book Antiqua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5B883C1" wp14:editId="42A3675E">
                  <wp:simplePos x="0" y="0"/>
                  <wp:positionH relativeFrom="column">
                    <wp:posOffset>2580640</wp:posOffset>
                  </wp:positionH>
                  <wp:positionV relativeFrom="paragraph">
                    <wp:posOffset>24130</wp:posOffset>
                  </wp:positionV>
                  <wp:extent cx="838200" cy="928370"/>
                  <wp:effectExtent l="0" t="0" r="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8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2E73" w:rsidRPr="005136F2" w:rsidRDefault="005B2E73" w:rsidP="0019468E">
            <w:pPr>
              <w:jc w:val="both"/>
              <w:rPr>
                <w:rFonts w:ascii="Book Antiqua" w:hAnsi="Book Antiqua" w:cs="Book Antiqua"/>
              </w:rPr>
            </w:pPr>
          </w:p>
          <w:p w:rsidR="005B2E73" w:rsidRPr="005136F2" w:rsidRDefault="005B2E73" w:rsidP="0019468E">
            <w:pPr>
              <w:jc w:val="both"/>
              <w:rPr>
                <w:rFonts w:ascii="Book Antiqua" w:hAnsi="Book Antiqua" w:cs="Book Antiqua"/>
              </w:rPr>
            </w:pPr>
          </w:p>
          <w:p w:rsidR="005B2E73" w:rsidRPr="005136F2" w:rsidRDefault="005B2E73" w:rsidP="0019468E">
            <w:pPr>
              <w:jc w:val="both"/>
              <w:rPr>
                <w:rFonts w:ascii="Book Antiqua" w:hAnsi="Book Antiqua" w:cs="Book Antiqua"/>
              </w:rPr>
            </w:pPr>
          </w:p>
          <w:p w:rsidR="005B2E73" w:rsidRPr="002E0720" w:rsidRDefault="005B2E73" w:rsidP="0019468E">
            <w:pPr>
              <w:jc w:val="center"/>
              <w:rPr>
                <w:rFonts w:ascii="Book Antiqua" w:hAnsi="Book Antiqua" w:cs="Book Antiqua"/>
              </w:rPr>
            </w:pPr>
          </w:p>
          <w:p w:rsidR="005B2E73" w:rsidRPr="0068053D" w:rsidRDefault="005B2E73" w:rsidP="0019468E">
            <w:pPr>
              <w:spacing w:line="276" w:lineRule="auto"/>
              <w:jc w:val="center"/>
              <w:rPr>
                <w:rFonts w:ascii="Book Antiqua" w:hAnsi="Book Antiqua" w:cs="Book Antiqua"/>
                <w:b/>
                <w:bCs/>
                <w:sz w:val="8"/>
                <w:szCs w:val="28"/>
              </w:rPr>
            </w:pPr>
          </w:p>
          <w:p w:rsidR="005B2E73" w:rsidRPr="009F7C0B" w:rsidRDefault="005B2E73" w:rsidP="0019468E">
            <w:pPr>
              <w:spacing w:line="252" w:lineRule="auto"/>
              <w:jc w:val="center"/>
              <w:rPr>
                <w:rFonts w:ascii="Book Antiqua" w:eastAsia="Batang" w:hAnsi="Book Antiqua"/>
                <w:b/>
                <w:bCs/>
                <w:sz w:val="30"/>
                <w:szCs w:val="30"/>
              </w:rPr>
            </w:pPr>
            <w:proofErr w:type="spellStart"/>
            <w:r w:rsidRPr="009F7C0B">
              <w:rPr>
                <w:rFonts w:ascii="Book Antiqua" w:hAnsi="Book Antiqua" w:cs="Book Antiqua"/>
                <w:b/>
                <w:bCs/>
                <w:sz w:val="30"/>
                <w:szCs w:val="30"/>
              </w:rPr>
              <w:t>Republika</w:t>
            </w:r>
            <w:proofErr w:type="spellEnd"/>
            <w:r w:rsidRPr="009F7C0B">
              <w:rPr>
                <w:rFonts w:ascii="Book Antiqua" w:hAnsi="Book Antiqua" w:cs="Book Antiqua"/>
                <w:b/>
                <w:bCs/>
                <w:sz w:val="30"/>
                <w:szCs w:val="30"/>
              </w:rPr>
              <w:t xml:space="preserve"> e </w:t>
            </w:r>
            <w:proofErr w:type="spellStart"/>
            <w:r w:rsidRPr="009F7C0B">
              <w:rPr>
                <w:rFonts w:ascii="Book Antiqua" w:hAnsi="Book Antiqua" w:cs="Book Antiqua"/>
                <w:b/>
                <w:bCs/>
                <w:sz w:val="30"/>
                <w:szCs w:val="30"/>
              </w:rPr>
              <w:t>Kosovës</w:t>
            </w:r>
            <w:proofErr w:type="spellEnd"/>
          </w:p>
          <w:p w:rsidR="005B2E73" w:rsidRPr="002E0720" w:rsidRDefault="005B2E73" w:rsidP="0019468E">
            <w:pPr>
              <w:spacing w:line="252" w:lineRule="auto"/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proofErr w:type="spellStart"/>
            <w:r w:rsidRPr="002E0720">
              <w:rPr>
                <w:rFonts w:ascii="Book Antiqua" w:eastAsia="Batang" w:hAnsi="Book Antiqua" w:cs="Book Antiqua"/>
                <w:b/>
                <w:bCs/>
                <w:sz w:val="28"/>
                <w:szCs w:val="28"/>
              </w:rPr>
              <w:t>Republika</w:t>
            </w:r>
            <w:proofErr w:type="spellEnd"/>
            <w:r w:rsidRPr="002E0720">
              <w:rPr>
                <w:rFonts w:ascii="Book Antiqua" w:eastAsia="Batang" w:hAnsi="Book Antiqua" w:cs="Book Antiqu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E0720">
              <w:rPr>
                <w:rFonts w:ascii="Book Antiqua" w:eastAsia="Batang" w:hAnsi="Book Antiqua" w:cs="Book Antiqua"/>
                <w:b/>
                <w:bCs/>
                <w:sz w:val="28"/>
                <w:szCs w:val="28"/>
              </w:rPr>
              <w:t>Kosova</w:t>
            </w:r>
            <w:proofErr w:type="spellEnd"/>
            <w:r w:rsidRPr="002E0720">
              <w:rPr>
                <w:rFonts w:ascii="Book Antiqua" w:eastAsia="Batang" w:hAnsi="Book Antiqua" w:cs="Book Antiqua"/>
                <w:b/>
                <w:bCs/>
                <w:sz w:val="28"/>
                <w:szCs w:val="28"/>
              </w:rPr>
              <w:t xml:space="preserve"> - </w:t>
            </w:r>
            <w:r w:rsidRPr="002E0720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Republic of Kosovo</w:t>
            </w:r>
          </w:p>
          <w:p w:rsidR="005B2E73" w:rsidRPr="002E0720" w:rsidRDefault="005B2E73" w:rsidP="0019468E">
            <w:pPr>
              <w:spacing w:line="252" w:lineRule="auto"/>
              <w:jc w:val="center"/>
              <w:rPr>
                <w:rFonts w:ascii="Book Antiqua" w:hAnsi="Book Antiqua" w:cs="Book Antiqua"/>
                <w:b/>
                <w:bCs/>
                <w:i/>
                <w:iCs/>
              </w:rPr>
            </w:pP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Qeveria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- </w:t>
            </w:r>
            <w:proofErr w:type="spellStart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Vlada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</w:t>
            </w:r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-</w:t>
            </w:r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</w:t>
            </w:r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Government</w:t>
            </w:r>
          </w:p>
          <w:p w:rsidR="005B2E73" w:rsidRPr="002E0720" w:rsidRDefault="005B2E73" w:rsidP="0019468E">
            <w:pPr>
              <w:spacing w:line="252" w:lineRule="auto"/>
              <w:jc w:val="center"/>
              <w:rPr>
                <w:rFonts w:ascii="Book Antiqua" w:hAnsi="Book Antiqua" w:cs="Book Antiqua"/>
                <w:b/>
                <w:bCs/>
                <w:i/>
                <w:iCs/>
              </w:rPr>
            </w:pPr>
            <w:proofErr w:type="spellStart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Ministria</w:t>
            </w:r>
            <w:proofErr w:type="spellEnd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 xml:space="preserve"> e </w:t>
            </w:r>
            <w:proofErr w:type="spellStart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Financave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,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Punës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dhe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Transfereve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-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Ministarstvo</w:t>
            </w:r>
            <w:proofErr w:type="spellEnd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 xml:space="preserve"> </w:t>
            </w:r>
            <w:proofErr w:type="spellStart"/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>Finansij</w:t>
            </w:r>
            <w:r>
              <w:rPr>
                <w:rFonts w:ascii="Book Antiqua" w:hAnsi="Book Antiqua" w:cs="Book Antiqua"/>
                <w:b/>
                <w:bCs/>
                <w:i/>
                <w:iCs/>
              </w:rPr>
              <w:t>a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,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Rada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i </w:t>
            </w:r>
            <w:proofErr w:type="spellStart"/>
            <w:r>
              <w:rPr>
                <w:rFonts w:ascii="Book Antiqua" w:hAnsi="Book Antiqua" w:cs="Book Antiqua"/>
                <w:b/>
                <w:bCs/>
                <w:i/>
                <w:iCs/>
              </w:rPr>
              <w:t>Trasfera</w:t>
            </w:r>
            <w:proofErr w:type="spellEnd"/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 -</w:t>
            </w:r>
            <w:r w:rsidRPr="002E0720">
              <w:rPr>
                <w:rFonts w:ascii="Book Antiqua" w:hAnsi="Book Antiqua" w:cs="Book Antiqua"/>
                <w:b/>
                <w:bCs/>
                <w:i/>
                <w:iCs/>
              </w:rPr>
              <w:t xml:space="preserve"> Ministry of Finance</w:t>
            </w:r>
            <w:r>
              <w:rPr>
                <w:rFonts w:ascii="Book Antiqua" w:hAnsi="Book Antiqua" w:cs="Book Antiqua"/>
                <w:b/>
                <w:bCs/>
                <w:i/>
                <w:iCs/>
              </w:rPr>
              <w:t xml:space="preserve">, </w:t>
            </w:r>
            <w:proofErr w:type="spellStart"/>
            <w:r w:rsidRPr="006F4CE0">
              <w:rPr>
                <w:rFonts w:ascii="Book Antiqua" w:hAnsi="Book Antiqua" w:cs="Book Antiqua"/>
                <w:b/>
                <w:bCs/>
                <w:i/>
                <w:iCs/>
              </w:rPr>
              <w:t>Labour</w:t>
            </w:r>
            <w:proofErr w:type="spellEnd"/>
            <w:r w:rsidRPr="006F4CE0">
              <w:rPr>
                <w:rFonts w:ascii="Book Antiqua" w:hAnsi="Book Antiqua" w:cs="Book Antiqua"/>
                <w:b/>
                <w:bCs/>
                <w:i/>
                <w:iCs/>
              </w:rPr>
              <w:t xml:space="preserve"> and Transfers</w:t>
            </w:r>
          </w:p>
          <w:p w:rsidR="005B2E73" w:rsidRPr="0068053D" w:rsidRDefault="005B2E73" w:rsidP="0019468E">
            <w:pPr>
              <w:spacing w:line="276" w:lineRule="auto"/>
              <w:jc w:val="center"/>
              <w:rPr>
                <w:rFonts w:ascii="Book Antiqua" w:hAnsi="Book Antiqua" w:cs="Book Antiqua"/>
                <w:bCs/>
                <w:i/>
                <w:iCs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____________________________________________________________________________________________________</w:t>
            </w:r>
          </w:p>
        </w:tc>
      </w:tr>
    </w:tbl>
    <w:p w:rsidR="00B65CA5" w:rsidRPr="00F5083E" w:rsidRDefault="00B65CA5">
      <w:pPr>
        <w:pStyle w:val="BodyText"/>
        <w:rPr>
          <w:rFonts w:ascii="Palatino Linotype"/>
          <w:b/>
          <w:sz w:val="16"/>
          <w:lang w:val="sq-AL"/>
        </w:rPr>
      </w:pPr>
      <w:bookmarkStart w:id="0" w:name="_GoBack"/>
      <w:bookmarkEnd w:id="0"/>
    </w:p>
    <w:p w:rsidR="00B65CA5" w:rsidRPr="00F5083E" w:rsidRDefault="00B65CA5">
      <w:pPr>
        <w:pStyle w:val="BodyText"/>
        <w:rPr>
          <w:rFonts w:ascii="Palatino Linotype"/>
          <w:b/>
          <w:sz w:val="16"/>
          <w:lang w:val="sq-AL"/>
        </w:rPr>
      </w:pPr>
    </w:p>
    <w:p w:rsidR="00B65CA5" w:rsidRPr="00F5083E" w:rsidRDefault="00F5083E">
      <w:pPr>
        <w:spacing w:before="120"/>
        <w:ind w:left="2177" w:right="2458"/>
        <w:jc w:val="center"/>
        <w:rPr>
          <w:b/>
          <w:sz w:val="32"/>
          <w:lang w:val="sq-AL"/>
        </w:rPr>
      </w:pPr>
      <w:r>
        <w:rPr>
          <w:b/>
          <w:sz w:val="32"/>
          <w:lang w:val="sq-AL"/>
        </w:rPr>
        <w:t>K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Ë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R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K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E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S</w:t>
      </w:r>
      <w:r w:rsidR="0000226C">
        <w:rPr>
          <w:b/>
          <w:sz w:val="32"/>
          <w:lang w:val="sq-AL"/>
        </w:rPr>
        <w:t xml:space="preserve"> </w:t>
      </w:r>
      <w:r>
        <w:rPr>
          <w:b/>
          <w:sz w:val="32"/>
          <w:lang w:val="sq-AL"/>
        </w:rPr>
        <w:t>Ë</w:t>
      </w:r>
    </w:p>
    <w:p w:rsidR="00B65CA5" w:rsidRPr="00F5083E" w:rsidRDefault="00057496">
      <w:pPr>
        <w:pStyle w:val="Heading1"/>
        <w:spacing w:before="117"/>
        <w:rPr>
          <w:lang w:val="sq-AL"/>
        </w:rPr>
      </w:pPr>
      <w:r w:rsidRPr="00F5083E">
        <w:rPr>
          <w:lang w:val="sq-AL"/>
        </w:rPr>
        <w:t>për vazhdim Licence</w:t>
      </w:r>
    </w:p>
    <w:p w:rsidR="00B65CA5" w:rsidRPr="0000226C" w:rsidRDefault="009C0021" w:rsidP="0000226C">
      <w:pPr>
        <w:spacing w:line="252" w:lineRule="exact"/>
        <w:ind w:left="2181" w:right="2458"/>
        <w:jc w:val="center"/>
        <w:rPr>
          <w:b/>
          <w:lang w:val="sq-AL"/>
        </w:rPr>
      </w:pPr>
      <w:r>
        <w:rPr>
          <w:b/>
          <w:lang w:val="sq-AL"/>
        </w:rPr>
        <w:t>për Vlerësues të</w:t>
      </w:r>
      <w:r w:rsidR="00E2104C" w:rsidRPr="00F5083E">
        <w:rPr>
          <w:b/>
          <w:lang w:val="sq-AL"/>
        </w:rPr>
        <w:t xml:space="preserve"> Pronave</w:t>
      </w:r>
      <w:r w:rsidR="00057496" w:rsidRPr="00F5083E">
        <w:rPr>
          <w:b/>
          <w:lang w:val="sq-AL"/>
        </w:rPr>
        <w:t xml:space="preserve"> të Paluajtshme</w:t>
      </w:r>
    </w:p>
    <w:p w:rsidR="00B65CA5" w:rsidRPr="00F5083E" w:rsidRDefault="00B65CA5">
      <w:pPr>
        <w:pStyle w:val="BodyText"/>
        <w:spacing w:before="7"/>
        <w:rPr>
          <w:b/>
          <w:sz w:val="23"/>
          <w:lang w:val="sq-AL"/>
        </w:rPr>
      </w:pPr>
    </w:p>
    <w:p w:rsidR="00B65CA5" w:rsidRPr="00F5083E" w:rsidRDefault="00E2104C">
      <w:pPr>
        <w:pStyle w:val="ListParagraph"/>
        <w:numPr>
          <w:ilvl w:val="0"/>
          <w:numId w:val="2"/>
        </w:numPr>
        <w:tabs>
          <w:tab w:val="left" w:pos="501"/>
        </w:tabs>
        <w:ind w:hanging="361"/>
        <w:rPr>
          <w:b/>
          <w:sz w:val="20"/>
          <w:lang w:val="sq-AL"/>
        </w:rPr>
      </w:pPr>
      <w:r w:rsidRPr="00F5083E">
        <w:rPr>
          <w:b/>
          <w:sz w:val="20"/>
          <w:lang w:val="sq-AL"/>
        </w:rPr>
        <w:t>Të dhënat identifikuese</w:t>
      </w:r>
    </w:p>
    <w:p w:rsidR="00B65CA5" w:rsidRPr="00F5083E" w:rsidRDefault="00B65CA5">
      <w:pPr>
        <w:pStyle w:val="BodyText"/>
        <w:spacing w:before="2"/>
        <w:rPr>
          <w:b/>
          <w:sz w:val="8"/>
          <w:lang w:val="sq-AL"/>
        </w:rPr>
      </w:pPr>
    </w:p>
    <w:tbl>
      <w:tblPr>
        <w:tblW w:w="9210" w:type="dxa"/>
        <w:tblInd w:w="14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3061"/>
        <w:gridCol w:w="2368"/>
      </w:tblGrid>
      <w:tr w:rsidR="00B65CA5" w:rsidRPr="00F5083E" w:rsidTr="00A509DC">
        <w:trPr>
          <w:trHeight w:val="309"/>
        </w:trPr>
        <w:tc>
          <w:tcPr>
            <w:tcW w:w="3781" w:type="dxa"/>
          </w:tcPr>
          <w:p w:rsidR="00B65CA5" w:rsidRPr="00F5083E" w:rsidRDefault="00E2104C" w:rsidP="00A509DC">
            <w:pPr>
              <w:pStyle w:val="TableParagraph"/>
              <w:spacing w:before="34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Emri</w:t>
            </w:r>
            <w:r w:rsidR="00A509DC">
              <w:rPr>
                <w:sz w:val="20"/>
                <w:lang w:val="sq-AL"/>
              </w:rPr>
              <w:t xml:space="preserve"> dhe</w:t>
            </w:r>
            <w:r w:rsidRPr="00F5083E">
              <w:rPr>
                <w:sz w:val="20"/>
                <w:lang w:val="sq-AL"/>
              </w:rPr>
              <w:t xml:space="preserve"> Mbiemri: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328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43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Data dhe vendi i lindjes: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309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34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Nr. i letërnjoftimit: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311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34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Niveli më i lartë i arsimimit: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057496" w:rsidRPr="00F5083E" w:rsidTr="00A509DC">
        <w:trPr>
          <w:trHeight w:val="311"/>
        </w:trPr>
        <w:tc>
          <w:tcPr>
            <w:tcW w:w="3781" w:type="dxa"/>
          </w:tcPr>
          <w:p w:rsidR="00057496" w:rsidRPr="00F5083E" w:rsidRDefault="00057496">
            <w:pPr>
              <w:pStyle w:val="TableParagraph"/>
              <w:spacing w:before="34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Vendi i punës</w:t>
            </w:r>
            <w:r w:rsidR="00CC55D6">
              <w:rPr>
                <w:sz w:val="20"/>
                <w:lang w:val="sq-AL"/>
              </w:rPr>
              <w:t>:</w:t>
            </w:r>
          </w:p>
        </w:tc>
        <w:tc>
          <w:tcPr>
            <w:tcW w:w="5429" w:type="dxa"/>
            <w:gridSpan w:val="2"/>
          </w:tcPr>
          <w:p w:rsidR="00057496" w:rsidRPr="00F5083E" w:rsidRDefault="00057496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309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31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Adresa e banimit të përhershëm: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277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17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Nr. i telefonit: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258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7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E-</w:t>
            </w:r>
            <w:proofErr w:type="spellStart"/>
            <w:r w:rsidRPr="00F5083E">
              <w:rPr>
                <w:sz w:val="20"/>
                <w:lang w:val="sq-AL"/>
              </w:rPr>
              <w:t>mail</w:t>
            </w:r>
            <w:proofErr w:type="spellEnd"/>
            <w:r w:rsidRPr="00F5083E">
              <w:rPr>
                <w:sz w:val="20"/>
                <w:lang w:val="sq-AL"/>
              </w:rPr>
              <w:t>:</w:t>
            </w:r>
          </w:p>
        </w:tc>
        <w:tc>
          <w:tcPr>
            <w:tcW w:w="5429" w:type="dxa"/>
            <w:gridSpan w:val="2"/>
          </w:tcPr>
          <w:p w:rsidR="00B65CA5" w:rsidRPr="00F5083E" w:rsidRDefault="00B65CA5">
            <w:pPr>
              <w:pStyle w:val="TableParagraph"/>
              <w:rPr>
                <w:sz w:val="18"/>
                <w:lang w:val="sq-AL"/>
              </w:rPr>
            </w:pPr>
          </w:p>
        </w:tc>
      </w:tr>
      <w:tr w:rsidR="00B65CA5" w:rsidRPr="00F5083E" w:rsidTr="00A509DC">
        <w:trPr>
          <w:trHeight w:val="261"/>
        </w:trPr>
        <w:tc>
          <w:tcPr>
            <w:tcW w:w="3781" w:type="dxa"/>
          </w:tcPr>
          <w:p w:rsidR="00B65CA5" w:rsidRPr="00F5083E" w:rsidRDefault="00E2104C">
            <w:pPr>
              <w:pStyle w:val="TableParagraph"/>
              <w:spacing w:before="10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Aplikoj për vazhdim të licencës:</w:t>
            </w:r>
          </w:p>
        </w:tc>
        <w:tc>
          <w:tcPr>
            <w:tcW w:w="3061" w:type="dxa"/>
          </w:tcPr>
          <w:p w:rsidR="00B65CA5" w:rsidRPr="00F5083E" w:rsidRDefault="00E2104C" w:rsidP="007A7653">
            <w:pPr>
              <w:pStyle w:val="TableParagraph"/>
              <w:tabs>
                <w:tab w:val="left" w:pos="1485"/>
              </w:tabs>
              <w:spacing w:line="225" w:lineRule="exact"/>
              <w:ind w:left="29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Shkalla e I-</w:t>
            </w:r>
            <w:proofErr w:type="spellStart"/>
            <w:r w:rsidRPr="00F5083E">
              <w:rPr>
                <w:sz w:val="20"/>
                <w:lang w:val="sq-AL"/>
              </w:rPr>
              <w:t>rë</w:t>
            </w:r>
            <w:proofErr w:type="spellEnd"/>
            <w:r w:rsidR="005E65DC">
              <w:rPr>
                <w:sz w:val="20"/>
                <w:lang w:val="sq-AL"/>
              </w:rPr>
              <w:t xml:space="preserve">      </w:t>
            </w:r>
          </w:p>
        </w:tc>
        <w:tc>
          <w:tcPr>
            <w:tcW w:w="2368" w:type="dxa"/>
          </w:tcPr>
          <w:p w:rsidR="00B65CA5" w:rsidRPr="00F5083E" w:rsidRDefault="00E2104C" w:rsidP="00CC55D6">
            <w:pPr>
              <w:pStyle w:val="TableParagraph"/>
              <w:spacing w:line="225" w:lineRule="exact"/>
              <w:ind w:left="28" w:right="-180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 xml:space="preserve">Shkalla </w:t>
            </w:r>
            <w:r w:rsidR="00A509DC">
              <w:rPr>
                <w:sz w:val="20"/>
                <w:lang w:val="sq-AL"/>
              </w:rPr>
              <w:t>e I-</w:t>
            </w:r>
            <w:proofErr w:type="spellStart"/>
            <w:r w:rsidR="00A509DC">
              <w:rPr>
                <w:sz w:val="20"/>
                <w:lang w:val="sq-AL"/>
              </w:rPr>
              <w:t>rë</w:t>
            </w:r>
            <w:proofErr w:type="spellEnd"/>
            <w:r w:rsidR="00CC55D6">
              <w:rPr>
                <w:sz w:val="20"/>
                <w:lang w:val="sq-AL"/>
              </w:rPr>
              <w:t xml:space="preserve"> </w:t>
            </w:r>
            <w:r w:rsidRPr="00F5083E">
              <w:rPr>
                <w:sz w:val="20"/>
                <w:lang w:val="sq-AL"/>
              </w:rPr>
              <w:t>A</w:t>
            </w:r>
          </w:p>
        </w:tc>
      </w:tr>
      <w:tr w:rsidR="00B65CA5" w:rsidRPr="00F5083E" w:rsidTr="00A509DC">
        <w:trPr>
          <w:trHeight w:val="242"/>
        </w:trPr>
        <w:tc>
          <w:tcPr>
            <w:tcW w:w="9210" w:type="dxa"/>
            <w:gridSpan w:val="3"/>
          </w:tcPr>
          <w:p w:rsidR="00B65CA5" w:rsidRPr="00F5083E" w:rsidRDefault="00E2104C">
            <w:pPr>
              <w:pStyle w:val="TableParagraph"/>
              <w:spacing w:line="222" w:lineRule="exact"/>
              <w:ind w:left="107"/>
              <w:rPr>
                <w:sz w:val="20"/>
                <w:lang w:val="sq-AL"/>
              </w:rPr>
            </w:pPr>
            <w:r w:rsidRPr="00F5083E">
              <w:rPr>
                <w:sz w:val="20"/>
                <w:lang w:val="sq-AL"/>
              </w:rPr>
              <w:t>Nr. i Licencës aktuale, data e lëshimit dhe afati i vlefshmërisë:</w:t>
            </w:r>
          </w:p>
        </w:tc>
      </w:tr>
    </w:tbl>
    <w:p w:rsidR="00B65CA5" w:rsidRPr="00F5083E" w:rsidRDefault="00B65CA5">
      <w:pPr>
        <w:pStyle w:val="BodyText"/>
        <w:spacing w:before="3"/>
        <w:rPr>
          <w:b/>
          <w:sz w:val="19"/>
          <w:lang w:val="sq-AL"/>
        </w:rPr>
      </w:pPr>
    </w:p>
    <w:p w:rsidR="00B65CA5" w:rsidRPr="00F5083E" w:rsidRDefault="00E2104C">
      <w:pPr>
        <w:pStyle w:val="ListParagraph"/>
        <w:numPr>
          <w:ilvl w:val="0"/>
          <w:numId w:val="2"/>
        </w:numPr>
        <w:tabs>
          <w:tab w:val="left" w:pos="501"/>
        </w:tabs>
        <w:spacing w:before="91" w:after="53"/>
        <w:ind w:hanging="361"/>
        <w:rPr>
          <w:sz w:val="20"/>
          <w:lang w:val="sq-AL"/>
        </w:rPr>
      </w:pPr>
      <w:r w:rsidRPr="00F5083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68800" behindDoc="1" locked="0" layoutInCell="1" allowOverlap="1" wp14:anchorId="7EFD195B" wp14:editId="4EC2A1EF">
                <wp:simplePos x="0" y="0"/>
                <wp:positionH relativeFrom="page">
                  <wp:posOffset>4288155</wp:posOffset>
                </wp:positionH>
                <wp:positionV relativeFrom="paragraph">
                  <wp:posOffset>-445770</wp:posOffset>
                </wp:positionV>
                <wp:extent cx="109855" cy="109855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DF5AD" id="Rectangle 10" o:spid="_x0000_s1026" style="position:absolute;margin-left:337.65pt;margin-top:-35.1pt;width:8.65pt;height:8.65pt;z-index:-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l0fgIAABU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IMepdh&#10;pEgLPfoCVSNqKznKYoE64wqwezQPNkB05l7T7w4pvWzAjC+s1V3DCYO0slDQ5OpC2Di4ijbdR83A&#10;Pdl5HWt1qG0bHEIV0CG25OncEn7wiMJhlk4n4zFGFFRHOUQgxemysc6/57pFQSixhdyjc7K/d743&#10;PZmEWEqvhZSx61KhrsTT8WgcLzgtBQvKiNFuN0tp0Z4E3sQvIgP0l2bBc0Vc09tFVc+oVnigtRRt&#10;iSfn26QIVVopFsN7ImQvAxqpQlQADUkfpZ4+z9N0upqsJvkgH92sBnlaVYPFepkPbtbZ7bh6Vy2X&#10;VfYrAMjyohGMcRUwnKic5X9HleNQ9SQ8k/kKq7ssyTp+r0uSXKcROwWoTv+ILtIjMCIMqSs2mj0B&#10;O6zuZxPeEhAabX9i1MFcltj92BHLMZIfFDBsmuV5GOS4yce3I9jYS83mUkMUBVcl9hj14tL3w78z&#10;VmwbiJTF5iu9AFbWIjLmJasjl2H2IoLjOxGG+3IfrV5es/lvAAAA//8DAFBLAwQUAAYACAAAACEA&#10;whNji+AAAAALAQAADwAAAGRycy9kb3ducmV2LnhtbEyPwU7DMAyG70i8Q2QkbltKUTtWmk4Fsesk&#10;BhJwy1qTVGucqsnW8vaYEzva/vT7+8vN7HpxxjF0nhTcLRMQSI1vOzIK3t+2iwcQIWpqde8JFfxg&#10;gE11fVXqovUTveJ5H43gEAqFVmBjHAopQ2PR6bD0AxLfvv3odORxNLId9cThrpdpkuTS6Y74g9UD&#10;PltsjvuTU/AyfO3qzARZf0T7efRP09bujFK3N3P9CCLiHP9h+NNndajY6eBP1AbRK8hX2T2jChar&#10;JAXBRL5OcxAH3mTpGmRVyssO1S8AAAD//wMAUEsBAi0AFAAGAAgAAAAhALaDOJL+AAAA4QEAABMA&#10;AAAAAAAAAAAAAAAAAAAAAFtDb250ZW50X1R5cGVzXS54bWxQSwECLQAUAAYACAAAACEAOP0h/9YA&#10;AACUAQAACwAAAAAAAAAAAAAAAAAvAQAAX3JlbHMvLnJlbHNQSwECLQAUAAYACAAAACEA778ZdH4C&#10;AAAVBQAADgAAAAAAAAAAAAAAAAAuAgAAZHJzL2Uyb0RvYy54bWxQSwECLQAUAAYACAAAACEAwhNj&#10;i+AAAAALAQAADwAAAAAAAAAAAAAAAADYBAAAZHJzL2Rvd25yZXYueG1sUEsFBgAAAAAEAAQA8wAA&#10;AOUFAAAAAA==&#10;" filled="f">
                <w10:wrap anchorx="page"/>
              </v:rect>
            </w:pict>
          </mc:Fallback>
        </mc:AlternateContent>
      </w:r>
      <w:r w:rsidRPr="00F5083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69824" behindDoc="1" locked="0" layoutInCell="1" allowOverlap="1" wp14:anchorId="1BCB1AA1" wp14:editId="59C94CEE">
                <wp:simplePos x="0" y="0"/>
                <wp:positionH relativeFrom="page">
                  <wp:posOffset>6219190</wp:posOffset>
                </wp:positionH>
                <wp:positionV relativeFrom="paragraph">
                  <wp:posOffset>-448945</wp:posOffset>
                </wp:positionV>
                <wp:extent cx="109855" cy="109855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755B3" id="Rectangle 9" o:spid="_x0000_s1026" style="position:absolute;margin-left:489.7pt;margin-top:-35.35pt;width:8.65pt;height:8.65pt;z-index:-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zPkfgIAABQ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OyiP&#10;Ii306BNUjaid5GgW6tMZV4DZk3m0AaEzD5p+dUjpVQNWfGmt7hpOGGSVBfvk5kLYOLiKtt17zcA7&#10;2XsdS3WsbRscQhHQMXbk+dIRfvSIwmGWzqbjMUYUVCc5RCDF+bKxzr/lukVBKLGF1KNzcnhwvjc9&#10;m4RYSm+ElHBOCqlQV+LZeDSOF5yWggVlxGh325W06EACbeIXkQH6a7PguSKu6e2iqidUKzywWoq2&#10;xNPLbVKEKq0Vi+E9EbKXAY1UISqAhqRPUs+eH7N0tp6up/kgH03WgzytqsFys8oHk012N67eVKtV&#10;lf0MALK8aARjXAUMZyZn+d8x5TRTPQcvXL7B6q5Lsonfy5Ikt2nETgGq8z+ii/QIjOiZtdXsGdhh&#10;dT+a8JSA0Gj7HaMOxrLE7tueWI6RfKeAYbMsz8Mcx00+vhvBxl5rttcaoii4KrHHqBdXvp/9vbFi&#10;10CkLDZf6SWwshaRMYGxfVYnLsPoRQSnZyLM9vU+Wv1+zBa/AAAA//8DAFBLAwQUAAYACAAAACEA&#10;Sq7gouAAAAALAQAADwAAAGRycy9kb3ducmV2LnhtbEyPTU/DMAyG70j8h8hI3LYU2FZamk4Fsesk&#10;tknALWtNUq1xqiZby7/HnODmj0evHxfryXXigkNoPSm4mycgkGrftGQUHPab2SOIEDU1uvOECr4x&#10;wLq8vip03viR3vCyi0ZwCIVcK7Ax9rmUobbodJj7Hol3X35wOnI7GNkMeuRw18n7JFlJp1viC1b3&#10;+GKxPu3OTsFr/7mtlibI6j3aj5N/Hjd2a5S6vZmqJxARp/gHw68+q0PJTkd/piaITkGWZgtGFczS&#10;JAXBRJatuDjyZPmwAFkW8v8P5Q8AAAD//wMAUEsBAi0AFAAGAAgAAAAhALaDOJL+AAAA4QEAABMA&#10;AAAAAAAAAAAAAAAAAAAAAFtDb250ZW50X1R5cGVzXS54bWxQSwECLQAUAAYACAAAACEAOP0h/9YA&#10;AACUAQAACwAAAAAAAAAAAAAAAAAvAQAAX3JlbHMvLnJlbHNQSwECLQAUAAYACAAAACEAWZMz5H4C&#10;AAAUBQAADgAAAAAAAAAAAAAAAAAuAgAAZHJzL2Uyb0RvYy54bWxQSwECLQAUAAYACAAAACEASq7g&#10;ouAAAAALAQAADwAAAAAAAAAAAAAAAADYBAAAZHJzL2Rvd25yZXYueG1sUEsFBgAAAAAEAAQA8wAA&#10;AOUFAAAAAA==&#10;" filled="f">
                <w10:wrap anchorx="page"/>
              </v:rect>
            </w:pict>
          </mc:Fallback>
        </mc:AlternateContent>
      </w:r>
      <w:r w:rsidRPr="00F5083E">
        <w:rPr>
          <w:b/>
          <w:sz w:val="20"/>
          <w:lang w:val="sq-AL"/>
        </w:rPr>
        <w:t>Dok</w:t>
      </w:r>
      <w:r w:rsidR="00CC55D6">
        <w:rPr>
          <w:b/>
          <w:sz w:val="20"/>
          <w:lang w:val="sq-AL"/>
        </w:rPr>
        <w:t>umentet e nevojshme për aplikim:</w:t>
      </w:r>
    </w:p>
    <w:p w:rsidR="009C0021" w:rsidRPr="009C0021" w:rsidRDefault="009C0021" w:rsidP="009C0021">
      <w:pPr>
        <w:pStyle w:val="ListParagraph"/>
        <w:numPr>
          <w:ilvl w:val="0"/>
          <w:numId w:val="5"/>
        </w:numPr>
      </w:pPr>
      <w:r w:rsidRPr="009C0021">
        <w:rPr>
          <w:sz w:val="20"/>
          <w:lang w:val="sq-AL"/>
        </w:rPr>
        <w:t>Dokument personal (Letërnjoftim ose Pasaportë kopje)</w:t>
      </w:r>
      <w:r>
        <w:rPr>
          <w:sz w:val="20"/>
          <w:lang w:val="sq-AL"/>
        </w:rPr>
        <w:t>;</w:t>
      </w:r>
    </w:p>
    <w:p w:rsidR="009C0021" w:rsidRPr="009C0021" w:rsidRDefault="009C0021" w:rsidP="00337011">
      <w:pPr>
        <w:pStyle w:val="ListParagraph"/>
        <w:numPr>
          <w:ilvl w:val="0"/>
          <w:numId w:val="5"/>
        </w:numPr>
      </w:pPr>
      <w:r w:rsidRPr="009C0021">
        <w:rPr>
          <w:sz w:val="20"/>
          <w:lang w:val="sq-AL"/>
        </w:rPr>
        <w:t>Licenca e mëparshme (kopje)</w:t>
      </w:r>
      <w:r>
        <w:rPr>
          <w:sz w:val="20"/>
          <w:lang w:val="sq-AL"/>
        </w:rPr>
        <w:t>;</w:t>
      </w:r>
    </w:p>
    <w:p w:rsidR="009C0021" w:rsidRPr="009C0021" w:rsidRDefault="009C0021" w:rsidP="00CB11EB">
      <w:pPr>
        <w:pStyle w:val="ListParagraph"/>
        <w:numPr>
          <w:ilvl w:val="0"/>
          <w:numId w:val="5"/>
        </w:numPr>
      </w:pPr>
      <w:r w:rsidRPr="009C0021">
        <w:rPr>
          <w:sz w:val="20"/>
          <w:szCs w:val="24"/>
          <w:lang w:val="sq-AL"/>
        </w:rPr>
        <w:t>Vet deklarim që i njëjti/a aktualisht nuk është në procedurë gjyqësore dhe nuk është dënuar në të kaluarën për vepra penale të ndërlidhura me fushë veprimtarinë përkatëse; dhe</w:t>
      </w:r>
    </w:p>
    <w:p w:rsidR="009C0021" w:rsidRDefault="009C0021" w:rsidP="00CB11EB">
      <w:pPr>
        <w:pStyle w:val="ListParagraph"/>
        <w:numPr>
          <w:ilvl w:val="0"/>
          <w:numId w:val="5"/>
        </w:numPr>
      </w:pPr>
      <w:r w:rsidRPr="009C0021">
        <w:rPr>
          <w:sz w:val="20"/>
          <w:lang w:val="sq-AL"/>
        </w:rPr>
        <w:t>Fletëpagesa për vazhdim të Licencës</w:t>
      </w:r>
      <w:r>
        <w:rPr>
          <w:sz w:val="20"/>
          <w:lang w:val="sq-AL"/>
        </w:rPr>
        <w:t>.</w:t>
      </w:r>
    </w:p>
    <w:p w:rsidR="009C0021" w:rsidRDefault="009C0021">
      <w:pPr>
        <w:rPr>
          <w:sz w:val="20"/>
          <w:szCs w:val="20"/>
        </w:rPr>
      </w:pPr>
      <w:r>
        <w:rPr>
          <w:sz w:val="19"/>
          <w:lang w:val="sq-AL"/>
        </w:rPr>
        <w:t>_______________________________________________________</w:t>
      </w:r>
      <w:r w:rsidR="00D42FF2">
        <w:rPr>
          <w:sz w:val="19"/>
          <w:lang w:val="sq-AL"/>
        </w:rPr>
        <w:t>_____________________</w:t>
      </w:r>
      <w:r w:rsidR="00CC55D6">
        <w:rPr>
          <w:sz w:val="19"/>
          <w:lang w:val="sq-AL"/>
        </w:rPr>
        <w:t>______________________</w:t>
      </w:r>
    </w:p>
    <w:p w:rsidR="009C0021" w:rsidRDefault="009C0021" w:rsidP="009C0021">
      <w:pPr>
        <w:pStyle w:val="BodyText"/>
        <w:spacing w:before="2"/>
        <w:rPr>
          <w:sz w:val="19"/>
          <w:lang w:val="sq-AL"/>
        </w:rPr>
      </w:pPr>
    </w:p>
    <w:p w:rsidR="00B65CA5" w:rsidRPr="00D42FF2" w:rsidRDefault="00E2104C">
      <w:pPr>
        <w:pStyle w:val="BodyText"/>
        <w:ind w:left="140"/>
        <w:jc w:val="both"/>
        <w:rPr>
          <w:i/>
          <w:sz w:val="18"/>
          <w:lang w:val="sq-AL"/>
        </w:rPr>
      </w:pPr>
      <w:r w:rsidRPr="00D42FF2">
        <w:rPr>
          <w:i/>
          <w:lang w:val="sq-AL"/>
        </w:rPr>
        <w:t>D</w:t>
      </w:r>
      <w:r w:rsidRPr="00D42FF2">
        <w:rPr>
          <w:i/>
          <w:sz w:val="18"/>
          <w:lang w:val="sq-AL"/>
        </w:rPr>
        <w:t>eklaroj se:</w:t>
      </w:r>
    </w:p>
    <w:p w:rsidR="00B65CA5" w:rsidRPr="00D42FF2" w:rsidRDefault="00F5083E">
      <w:pPr>
        <w:pStyle w:val="ListParagraph"/>
        <w:numPr>
          <w:ilvl w:val="0"/>
          <w:numId w:val="1"/>
        </w:numPr>
        <w:tabs>
          <w:tab w:val="left" w:pos="681"/>
        </w:tabs>
        <w:spacing w:before="1"/>
        <w:ind w:right="432"/>
        <w:rPr>
          <w:i/>
          <w:sz w:val="18"/>
          <w:lang w:val="sq-AL"/>
        </w:rPr>
      </w:pPr>
      <w:r w:rsidRPr="00D42FF2">
        <w:rPr>
          <w:i/>
          <w:sz w:val="18"/>
          <w:lang w:val="sq-AL"/>
        </w:rPr>
        <w:t>K</w:t>
      </w:r>
      <w:r w:rsidR="00E2104C" w:rsidRPr="00D42FF2">
        <w:rPr>
          <w:i/>
          <w:sz w:val="18"/>
          <w:lang w:val="sq-AL"/>
        </w:rPr>
        <w:t>y dokument dhe ato të bashkangjitura janë në pajtim me procedurën e vendosur e c</w:t>
      </w:r>
      <w:r w:rsidR="0000226C" w:rsidRPr="00D42FF2">
        <w:rPr>
          <w:i/>
          <w:sz w:val="18"/>
          <w:lang w:val="sq-AL"/>
        </w:rPr>
        <w:t xml:space="preserve">ila siguron vlerësim të rregullte </w:t>
      </w:r>
      <w:r w:rsidR="00E2104C" w:rsidRPr="00D42FF2">
        <w:rPr>
          <w:i/>
          <w:sz w:val="18"/>
          <w:lang w:val="sq-AL"/>
        </w:rPr>
        <w:t>të dokumentacionit dhe të informatave të prezantuara nga personat e kualifikuar për</w:t>
      </w:r>
      <w:r w:rsidR="00E2104C" w:rsidRPr="00D42FF2">
        <w:rPr>
          <w:i/>
          <w:spacing w:val="-2"/>
          <w:sz w:val="18"/>
          <w:lang w:val="sq-AL"/>
        </w:rPr>
        <w:t xml:space="preserve"> </w:t>
      </w:r>
      <w:r w:rsidR="00E2104C" w:rsidRPr="00D42FF2">
        <w:rPr>
          <w:i/>
          <w:sz w:val="18"/>
          <w:lang w:val="sq-AL"/>
        </w:rPr>
        <w:t>vlerësim.</w:t>
      </w:r>
    </w:p>
    <w:p w:rsidR="00B65CA5" w:rsidRPr="00D42FF2" w:rsidRDefault="00F5083E">
      <w:pPr>
        <w:pStyle w:val="ListParagraph"/>
        <w:numPr>
          <w:ilvl w:val="0"/>
          <w:numId w:val="1"/>
        </w:numPr>
        <w:tabs>
          <w:tab w:val="left" w:pos="681"/>
        </w:tabs>
        <w:spacing w:before="1"/>
        <w:ind w:right="419"/>
        <w:rPr>
          <w:i/>
          <w:sz w:val="18"/>
          <w:lang w:val="sq-AL"/>
        </w:rPr>
      </w:pPr>
      <w:r w:rsidRPr="00D42FF2">
        <w:rPr>
          <w:i/>
          <w:sz w:val="18"/>
          <w:lang w:val="sq-AL"/>
        </w:rPr>
        <w:t>T</w:t>
      </w:r>
      <w:r w:rsidR="00E2104C" w:rsidRPr="00D42FF2">
        <w:rPr>
          <w:i/>
          <w:sz w:val="18"/>
          <w:lang w:val="sq-AL"/>
        </w:rPr>
        <w:t>ë gjitha informacionet, dëshmitë dhe dokumentet e bashkëngjitura këtij aplikacioni, sipas njohurive që kam janë origjinale, të sakta dhe të kompletuara dhe se në asnjë rast nuk kam punuar në kundërshtim me ligjet e Republikës së Kosovës.</w:t>
      </w:r>
    </w:p>
    <w:p w:rsidR="00B65CA5" w:rsidRPr="00D42FF2" w:rsidRDefault="00F5083E">
      <w:pPr>
        <w:pStyle w:val="ListParagraph"/>
        <w:numPr>
          <w:ilvl w:val="0"/>
          <w:numId w:val="1"/>
        </w:numPr>
        <w:tabs>
          <w:tab w:val="left" w:pos="681"/>
        </w:tabs>
        <w:spacing w:line="229" w:lineRule="exact"/>
        <w:ind w:hanging="361"/>
        <w:rPr>
          <w:i/>
          <w:sz w:val="18"/>
          <w:lang w:val="sq-AL"/>
        </w:rPr>
      </w:pPr>
      <w:r w:rsidRPr="00D42FF2">
        <w:rPr>
          <w:i/>
          <w:sz w:val="18"/>
          <w:lang w:val="sq-AL"/>
        </w:rPr>
        <w:t>I</w:t>
      </w:r>
      <w:r w:rsidR="00E2104C" w:rsidRPr="00D42FF2">
        <w:rPr>
          <w:i/>
          <w:sz w:val="18"/>
          <w:lang w:val="sq-AL"/>
        </w:rPr>
        <w:t xml:space="preserve"> kam lexuar, kuptuar dhe pranuar të gjitha termet dhe kushtet që janë paraqitur në </w:t>
      </w:r>
      <w:r w:rsidR="004D05A6" w:rsidRPr="00D42FF2">
        <w:rPr>
          <w:i/>
          <w:sz w:val="18"/>
          <w:lang w:val="sq-AL"/>
        </w:rPr>
        <w:t>Kërkesën</w:t>
      </w:r>
      <w:r w:rsidR="00E2104C" w:rsidRPr="00D42FF2">
        <w:rPr>
          <w:i/>
          <w:sz w:val="18"/>
          <w:lang w:val="sq-AL"/>
        </w:rPr>
        <w:t xml:space="preserve"> për</w:t>
      </w:r>
      <w:r w:rsidR="00E2104C" w:rsidRPr="00D42FF2">
        <w:rPr>
          <w:i/>
          <w:spacing w:val="-12"/>
          <w:sz w:val="18"/>
          <w:lang w:val="sq-AL"/>
        </w:rPr>
        <w:t xml:space="preserve"> </w:t>
      </w:r>
      <w:r w:rsidR="00CC55D6">
        <w:rPr>
          <w:i/>
          <w:spacing w:val="-12"/>
          <w:sz w:val="18"/>
          <w:lang w:val="sq-AL"/>
        </w:rPr>
        <w:t xml:space="preserve">vazhdim </w:t>
      </w:r>
      <w:r w:rsidR="00CC55D6">
        <w:rPr>
          <w:i/>
          <w:sz w:val="18"/>
          <w:lang w:val="sq-AL"/>
        </w:rPr>
        <w:t>Licence</w:t>
      </w:r>
      <w:r w:rsidR="00E2104C" w:rsidRPr="00D42FF2">
        <w:rPr>
          <w:i/>
          <w:sz w:val="18"/>
          <w:lang w:val="sq-AL"/>
        </w:rPr>
        <w:t>.</w:t>
      </w:r>
    </w:p>
    <w:p w:rsidR="00B65CA5" w:rsidRDefault="00B65CA5">
      <w:pPr>
        <w:pStyle w:val="BodyText"/>
        <w:rPr>
          <w:lang w:val="sq-AL"/>
        </w:rPr>
      </w:pPr>
    </w:p>
    <w:p w:rsidR="00D42FF2" w:rsidRDefault="00D42FF2">
      <w:pPr>
        <w:pStyle w:val="BodyText"/>
        <w:rPr>
          <w:lang w:val="sq-AL"/>
        </w:rPr>
      </w:pPr>
    </w:p>
    <w:p w:rsidR="00D42FF2" w:rsidRPr="00F5083E" w:rsidRDefault="00D42FF2" w:rsidP="00D42FF2">
      <w:pPr>
        <w:pStyle w:val="BodyText"/>
        <w:ind w:left="680"/>
        <w:rPr>
          <w:lang w:val="sq-AL"/>
        </w:rPr>
      </w:pPr>
      <w:r>
        <w:rPr>
          <w:lang w:val="sq-AL"/>
        </w:rPr>
        <w:t>_________________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_________________</w:t>
      </w:r>
    </w:p>
    <w:p w:rsidR="00B65CA5" w:rsidRPr="00F5083E" w:rsidRDefault="00E2104C">
      <w:pPr>
        <w:pStyle w:val="BodyText"/>
        <w:tabs>
          <w:tab w:val="left" w:pos="7701"/>
        </w:tabs>
        <w:spacing w:line="224" w:lineRule="exact"/>
        <w:ind w:left="1040"/>
        <w:rPr>
          <w:rFonts w:ascii="Cambria" w:hAnsi="Cambria"/>
          <w:lang w:val="sq-AL"/>
        </w:rPr>
      </w:pPr>
      <w:r w:rsidRPr="00F5083E">
        <w:rPr>
          <w:rFonts w:ascii="Cambria" w:hAnsi="Cambria"/>
          <w:lang w:val="sq-AL"/>
        </w:rPr>
        <w:t>Nënshkrimi</w:t>
      </w:r>
      <w:r w:rsidRPr="00F5083E">
        <w:rPr>
          <w:rFonts w:ascii="Cambria" w:hAnsi="Cambria"/>
          <w:lang w:val="sq-AL"/>
        </w:rPr>
        <w:tab/>
        <w:t>Data</w:t>
      </w:r>
    </w:p>
    <w:p w:rsidR="00B65CA5" w:rsidRPr="00F5083E" w:rsidRDefault="00B65CA5">
      <w:pPr>
        <w:pStyle w:val="BodyText"/>
        <w:spacing w:before="1"/>
        <w:rPr>
          <w:rFonts w:ascii="Cambria"/>
          <w:sz w:val="17"/>
          <w:lang w:val="sq-AL"/>
        </w:rPr>
      </w:pPr>
    </w:p>
    <w:p w:rsidR="00B65CA5" w:rsidRPr="00D42FF2" w:rsidRDefault="00E2104C">
      <w:pPr>
        <w:pStyle w:val="BodyText"/>
        <w:ind w:left="140" w:right="360"/>
        <w:rPr>
          <w:lang w:val="sq-AL"/>
        </w:rPr>
      </w:pPr>
      <w:r w:rsidRPr="00D42FF2">
        <w:rPr>
          <w:lang w:val="sq-AL"/>
        </w:rPr>
        <w:t xml:space="preserve">Vërejtje: </w:t>
      </w:r>
      <w:r w:rsidR="004D05A6" w:rsidRPr="00D42FF2">
        <w:rPr>
          <w:lang w:val="sq-AL"/>
        </w:rPr>
        <w:t>Kërkesa së bashku me dokumentacionin që e shoqëron atë bëhet në mënyrë elektronike (</w:t>
      </w:r>
      <w:proofErr w:type="spellStart"/>
      <w:r w:rsidR="004D05A6" w:rsidRPr="00D42FF2">
        <w:rPr>
          <w:lang w:val="sq-AL"/>
        </w:rPr>
        <w:t>online</w:t>
      </w:r>
      <w:proofErr w:type="spellEnd"/>
      <w:r w:rsidR="004D05A6" w:rsidRPr="00D42FF2">
        <w:rPr>
          <w:lang w:val="sq-AL"/>
        </w:rPr>
        <w:t>) përmes e-</w:t>
      </w:r>
      <w:proofErr w:type="spellStart"/>
      <w:r w:rsidR="004D05A6" w:rsidRPr="00D42FF2">
        <w:rPr>
          <w:lang w:val="sq-AL"/>
        </w:rPr>
        <w:t>mail</w:t>
      </w:r>
      <w:proofErr w:type="spellEnd"/>
      <w:r w:rsidR="004D05A6" w:rsidRPr="00D42FF2">
        <w:rPr>
          <w:lang w:val="sq-AL"/>
        </w:rPr>
        <w:t xml:space="preserve"> adresës </w:t>
      </w:r>
      <w:hyperlink r:id="rId6" w:history="1">
        <w:r w:rsidR="004D05A6" w:rsidRPr="00D42FF2">
          <w:rPr>
            <w:rStyle w:val="Hyperlink"/>
            <w:lang w:val="sq-AL"/>
          </w:rPr>
          <w:t>KMLVPP.Sekretariati@rks-gov.net</w:t>
        </w:r>
      </w:hyperlink>
      <w:r w:rsidR="009C0021" w:rsidRPr="00D42FF2">
        <w:rPr>
          <w:lang w:val="sq-AL"/>
        </w:rPr>
        <w:t xml:space="preserve">. </w:t>
      </w:r>
      <w:r w:rsidR="004D05A6" w:rsidRPr="00D42FF2">
        <w:rPr>
          <w:lang w:val="sq-AL"/>
        </w:rPr>
        <w:t>Dokumentet duhet të jenë të skanuara</w:t>
      </w:r>
      <w:r w:rsidR="009C0021" w:rsidRPr="00D42FF2">
        <w:rPr>
          <w:lang w:val="sq-AL"/>
        </w:rPr>
        <w:t>.</w:t>
      </w:r>
    </w:p>
    <w:p w:rsidR="00B65CA5" w:rsidRPr="00F5083E" w:rsidRDefault="00E2104C">
      <w:pPr>
        <w:pStyle w:val="BodyText"/>
        <w:spacing w:before="2"/>
        <w:rPr>
          <w:sz w:val="15"/>
          <w:lang w:val="sq-AL"/>
        </w:rPr>
      </w:pPr>
      <w:r w:rsidRPr="00F5083E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782320</wp:posOffset>
                </wp:positionH>
                <wp:positionV relativeFrom="paragraph">
                  <wp:posOffset>139065</wp:posOffset>
                </wp:positionV>
                <wp:extent cx="6324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232 1232"/>
                            <a:gd name="T1" fmla="*/ T0 w 9960"/>
                            <a:gd name="T2" fmla="+- 0 11191 1232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59" y="0"/>
                              </a:lnTo>
                            </a:path>
                          </a:pathLst>
                        </a:custGeom>
                        <a:noFill/>
                        <a:ln w="6097">
                          <a:solidFill>
                            <a:srgbClr val="A4A4A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545A4" id="Freeform 2" o:spid="_x0000_s1026" style="position:absolute;margin-left:61.6pt;margin-top:10.95pt;width:4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TIBwMAAKUGAAAOAAAAZHJzL2Uyb0RvYy54bWysVW1v2jAQ/j5p/8Hyx000L6TQoIapIjBN&#10;6rZKZT/A2A6JltiebQjdtP++s5NQoJs0TQMp2Lnzc8895ztu3x2aGu25NpUUGY6uQoy4oJJVYpvh&#10;L+vV6AYjY4lgpJaCZ/iJG/xu/vrVbatmPJalrBnXCECEmbUqw6W1ahYEhpa8IeZKKi7AWEjdEAtb&#10;vQ2YJi2gN3UQh+EkaKVmSkvKjYG3eWfEc49fFJzaz0VhuEV1hoGb9U/tnxv3DOa3ZLbVRJUV7WmQ&#10;f2DRkEpA0CNUTixBO129gGoqqqWRhb2isglkUVSU+xwgmyi8yOaxJIr7XEAco44ymf8HSz/tHzSq&#10;WIZjjARpoEQrzbkTHMVOnVaZGTg9qgft8jPqXtKvBgzBmcVtDPigTftRMkAhOyu9IodCN+4k5IoO&#10;Xvino/D8YBGFl5NxnExCqA8FWxRPfV0CMhvO0p2x77n0OGR/b2xXNgYrLzrrqa8BomhqqODbEQpR&#10;FI9j/+jLfHSLBrc3AVqHqEVpOhnuwtEJBDnFiqI0+i3YePBzYPEJGCSwHSiScmBND6KnDStEXJ+E&#10;XigljRNoDeQGhQABnFyKf/CF2Je+3Zk+hIYGuLz6GiO4+ptOE0WsY+ZCuCVqM+y1cC8auedr6U32&#10;onQQ5Nlai1OvNL1Oz1h1ZjjhAsC96RY+qON6UlohV1Vd+9rWwlGZhOnUa2NkXTFndGyM3m4WtUZ7&#10;Ak19l7ivSwbAztyUNjYnpuz8vKnLWcudYD5KyQlb9mtLqrpbA1DtRYfr2WvjLqpv5x9pmC5vljfJ&#10;KIkny1ES5vnobrVIRpNVNL3Ox/likUc/HecomZUVY1w42sNoiZK/a91+yHVD4ThcztI7U2HlPy9V&#10;CM5peJEgl+G3K8LQu12zbyR7gj7WspuVMNthUUr9HaMW5mSGzbcd0Ryj+oOAQZRGSeIGq98k19MY&#10;NvrUsjm1EEEBKsMWw813y4XthvFO6WpbQqTI11vIO5gfReUa3Q+ajlW/gVnoM+jnthu2p3vv9fzv&#10;Mv8FAAD//wMAUEsDBBQABgAIAAAAIQBs8ELg3wAAAAoBAAAPAAAAZHJzL2Rvd25yZXYueG1sTI/B&#10;TsMwEETvSPyDtUhcKurYSIiGOFVB4gJCqC0cuDmxcSLsdRQ7beDr2Z7gOLNPszPVeg6eHeyY+ogK&#10;xLIAZrGNpken4G3/eHULLGWNRvuIVsG3TbCuz88qXZp4xK097LJjFIKp1Aq6nIeS89R2Nui0jINF&#10;un3GMehMcnTcjPpI4cFzWRQ3POge6UOnB/vQ2fZrNwUF3uX7xc9ick/7Zvp4f0HePm9elbq8mDd3&#10;wLKd8x8Mp/pUHWrq1MQJTWKetLyWhCqQYgXsBAixIqchRwrgdcX/T6h/AQAA//8DAFBLAQItABQA&#10;BgAIAAAAIQC2gziS/gAAAOEBAAATAAAAAAAAAAAAAAAAAAAAAABbQ29udGVudF9UeXBlc10ueG1s&#10;UEsBAi0AFAAGAAgAAAAhADj9If/WAAAAlAEAAAsAAAAAAAAAAAAAAAAALwEAAF9yZWxzLy5yZWxz&#10;UEsBAi0AFAAGAAgAAAAhAH4vRMgHAwAApQYAAA4AAAAAAAAAAAAAAAAALgIAAGRycy9lMm9Eb2Mu&#10;eG1sUEsBAi0AFAAGAAgAAAAhAGzwQuDfAAAACgEAAA8AAAAAAAAAAAAAAAAAYQUAAGRycy9kb3du&#10;cmV2LnhtbFBLBQYAAAAABAAEAPMAAABtBgAAAAA=&#10;" path="m,l9959,e" filled="f" strokecolor="#a4a4a4" strokeweight=".16936mm">
                <v:path arrowok="t" o:connecttype="custom" o:connectlocs="0,0;6323965,0" o:connectangles="0,0"/>
                <w10:wrap type="topAndBottom" anchorx="page"/>
              </v:shape>
            </w:pict>
          </mc:Fallback>
        </mc:AlternateContent>
      </w:r>
    </w:p>
    <w:p w:rsidR="00B65CA5" w:rsidRPr="00CC55D6" w:rsidRDefault="00E2104C" w:rsidP="00CC55D6">
      <w:pPr>
        <w:spacing w:line="194" w:lineRule="exact"/>
        <w:rPr>
          <w:sz w:val="18"/>
          <w:lang w:val="sq-AL"/>
        </w:rPr>
      </w:pPr>
      <w:r w:rsidRPr="00CC55D6">
        <w:rPr>
          <w:sz w:val="18"/>
          <w:lang w:val="sq-AL"/>
        </w:rPr>
        <w:t xml:space="preserve">Për më shumë informata kontaktoni: </w:t>
      </w:r>
      <w:r w:rsidR="00057496" w:rsidRPr="00CC55D6">
        <w:rPr>
          <w:sz w:val="18"/>
          <w:lang w:val="sq-AL"/>
        </w:rPr>
        <w:t>Sekretariati i Këshillit Mbikëqyrës për Licencimin e Vlerësuesve të Pronave të Paluajtshme</w:t>
      </w:r>
    </w:p>
    <w:p w:rsidR="00057496" w:rsidRPr="00F5083E" w:rsidRDefault="00F33667" w:rsidP="00F33667">
      <w:pPr>
        <w:spacing w:line="480" w:lineRule="auto"/>
        <w:ind w:left="140"/>
        <w:rPr>
          <w:b/>
          <w:sz w:val="18"/>
          <w:lang w:val="sq-AL"/>
        </w:rPr>
      </w:pPr>
      <w:r w:rsidRPr="00F5083E">
        <w:rPr>
          <w:b/>
          <w:sz w:val="18"/>
          <w:lang w:val="sq-AL"/>
        </w:rPr>
        <w:t xml:space="preserve">Tel: 038 200 34 275 </w:t>
      </w:r>
      <w:r w:rsidRPr="00F5083E">
        <w:rPr>
          <w:b/>
          <w:sz w:val="18"/>
          <w:lang w:val="sq-AL"/>
        </w:rPr>
        <w:tab/>
      </w:r>
      <w:proofErr w:type="spellStart"/>
      <w:r w:rsidR="00057496" w:rsidRPr="00F5083E">
        <w:rPr>
          <w:b/>
          <w:sz w:val="18"/>
          <w:lang w:val="sq-AL"/>
        </w:rPr>
        <w:t>Web</w:t>
      </w:r>
      <w:proofErr w:type="spellEnd"/>
      <w:r w:rsidR="00057496" w:rsidRPr="00F5083E">
        <w:rPr>
          <w:b/>
          <w:sz w:val="18"/>
          <w:lang w:val="sq-AL"/>
        </w:rPr>
        <w:t xml:space="preserve">: </w:t>
      </w:r>
      <w:hyperlink r:id="rId7" w:history="1">
        <w:r w:rsidRPr="00F5083E">
          <w:rPr>
            <w:rStyle w:val="Hyperlink"/>
            <w:b/>
            <w:sz w:val="18"/>
            <w:lang w:val="sq-AL"/>
          </w:rPr>
          <w:t>https://mf.rks-gov.net/page.aspx?id=1,183</w:t>
        </w:r>
      </w:hyperlink>
    </w:p>
    <w:sectPr w:rsidR="00057496" w:rsidRPr="00F5083E" w:rsidSect="00A509DC">
      <w:type w:val="continuous"/>
      <w:pgSz w:w="12240" w:h="15840"/>
      <w:pgMar w:top="60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04DDE"/>
    <w:multiLevelType w:val="hybridMultilevel"/>
    <w:tmpl w:val="23DC0014"/>
    <w:lvl w:ilvl="0" w:tplc="6AD289A6">
      <w:start w:val="1"/>
      <w:numFmt w:val="upperLetter"/>
      <w:lvlText w:val="%1."/>
      <w:lvlJc w:val="left"/>
      <w:pPr>
        <w:ind w:left="500" w:hanging="36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en-US" w:eastAsia="en-US" w:bidi="en-US"/>
      </w:rPr>
    </w:lvl>
    <w:lvl w:ilvl="1" w:tplc="4296CEEA">
      <w:numFmt w:val="bullet"/>
      <w:lvlText w:val="•"/>
      <w:lvlJc w:val="left"/>
      <w:pPr>
        <w:ind w:left="1496" w:hanging="360"/>
      </w:pPr>
      <w:rPr>
        <w:rFonts w:hint="default"/>
        <w:lang w:val="en-US" w:eastAsia="en-US" w:bidi="en-US"/>
      </w:rPr>
    </w:lvl>
    <w:lvl w:ilvl="2" w:tplc="95FA36C2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en-US"/>
      </w:rPr>
    </w:lvl>
    <w:lvl w:ilvl="3" w:tplc="3D5687C4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en-US"/>
      </w:rPr>
    </w:lvl>
    <w:lvl w:ilvl="4" w:tplc="09A668BA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en-US"/>
      </w:rPr>
    </w:lvl>
    <w:lvl w:ilvl="5" w:tplc="3CFAA0F4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en-US"/>
      </w:rPr>
    </w:lvl>
    <w:lvl w:ilvl="6" w:tplc="4A1EE3E4">
      <w:numFmt w:val="bullet"/>
      <w:lvlText w:val="•"/>
      <w:lvlJc w:val="left"/>
      <w:pPr>
        <w:ind w:left="6476" w:hanging="360"/>
      </w:pPr>
      <w:rPr>
        <w:rFonts w:hint="default"/>
        <w:lang w:val="en-US" w:eastAsia="en-US" w:bidi="en-US"/>
      </w:rPr>
    </w:lvl>
    <w:lvl w:ilvl="7" w:tplc="228CDC88">
      <w:numFmt w:val="bullet"/>
      <w:lvlText w:val="•"/>
      <w:lvlJc w:val="left"/>
      <w:pPr>
        <w:ind w:left="7472" w:hanging="360"/>
      </w:pPr>
      <w:rPr>
        <w:rFonts w:hint="default"/>
        <w:lang w:val="en-US" w:eastAsia="en-US" w:bidi="en-US"/>
      </w:rPr>
    </w:lvl>
    <w:lvl w:ilvl="8" w:tplc="E6FE34DE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en-US"/>
      </w:rPr>
    </w:lvl>
  </w:abstractNum>
  <w:abstractNum w:abstractNumId="1">
    <w:nsid w:val="22ED1751"/>
    <w:multiLevelType w:val="hybridMultilevel"/>
    <w:tmpl w:val="6C625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864D5"/>
    <w:multiLevelType w:val="hybridMultilevel"/>
    <w:tmpl w:val="FA46D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23774"/>
    <w:multiLevelType w:val="hybridMultilevel"/>
    <w:tmpl w:val="A9665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A3371"/>
    <w:multiLevelType w:val="hybridMultilevel"/>
    <w:tmpl w:val="6B066442"/>
    <w:lvl w:ilvl="0" w:tplc="A788A21E">
      <w:numFmt w:val="bullet"/>
      <w:lvlText w:val="–"/>
      <w:lvlJc w:val="left"/>
      <w:pPr>
        <w:ind w:left="68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en-US"/>
      </w:rPr>
    </w:lvl>
    <w:lvl w:ilvl="1" w:tplc="C7F482F8">
      <w:numFmt w:val="bullet"/>
      <w:lvlText w:val="•"/>
      <w:lvlJc w:val="left"/>
      <w:pPr>
        <w:ind w:left="1658" w:hanging="360"/>
      </w:pPr>
      <w:rPr>
        <w:rFonts w:hint="default"/>
        <w:lang w:val="en-US" w:eastAsia="en-US" w:bidi="en-US"/>
      </w:rPr>
    </w:lvl>
    <w:lvl w:ilvl="2" w:tplc="C524993C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en-US"/>
      </w:rPr>
    </w:lvl>
    <w:lvl w:ilvl="3" w:tplc="1E4E1152">
      <w:numFmt w:val="bullet"/>
      <w:lvlText w:val="•"/>
      <w:lvlJc w:val="left"/>
      <w:pPr>
        <w:ind w:left="3614" w:hanging="360"/>
      </w:pPr>
      <w:rPr>
        <w:rFonts w:hint="default"/>
        <w:lang w:val="en-US" w:eastAsia="en-US" w:bidi="en-US"/>
      </w:rPr>
    </w:lvl>
    <w:lvl w:ilvl="4" w:tplc="F8407A52">
      <w:numFmt w:val="bullet"/>
      <w:lvlText w:val="•"/>
      <w:lvlJc w:val="left"/>
      <w:pPr>
        <w:ind w:left="4592" w:hanging="360"/>
      </w:pPr>
      <w:rPr>
        <w:rFonts w:hint="default"/>
        <w:lang w:val="en-US" w:eastAsia="en-US" w:bidi="en-US"/>
      </w:rPr>
    </w:lvl>
    <w:lvl w:ilvl="5" w:tplc="FCEA3256"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en-US"/>
      </w:rPr>
    </w:lvl>
    <w:lvl w:ilvl="6" w:tplc="6322AE44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en-US"/>
      </w:rPr>
    </w:lvl>
    <w:lvl w:ilvl="7" w:tplc="1DB062F6">
      <w:numFmt w:val="bullet"/>
      <w:lvlText w:val="•"/>
      <w:lvlJc w:val="left"/>
      <w:pPr>
        <w:ind w:left="7526" w:hanging="360"/>
      </w:pPr>
      <w:rPr>
        <w:rFonts w:hint="default"/>
        <w:lang w:val="en-US" w:eastAsia="en-US" w:bidi="en-US"/>
      </w:rPr>
    </w:lvl>
    <w:lvl w:ilvl="8" w:tplc="DABC143A">
      <w:numFmt w:val="bullet"/>
      <w:lvlText w:val="•"/>
      <w:lvlJc w:val="left"/>
      <w:pPr>
        <w:ind w:left="8504" w:hanging="36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A5"/>
    <w:rsid w:val="0000226C"/>
    <w:rsid w:val="000047C2"/>
    <w:rsid w:val="00057496"/>
    <w:rsid w:val="002961DB"/>
    <w:rsid w:val="002F44A0"/>
    <w:rsid w:val="004D05A6"/>
    <w:rsid w:val="005B2E73"/>
    <w:rsid w:val="005E65DC"/>
    <w:rsid w:val="007A7653"/>
    <w:rsid w:val="009C0021"/>
    <w:rsid w:val="00A10AF9"/>
    <w:rsid w:val="00A509DC"/>
    <w:rsid w:val="00B65CA5"/>
    <w:rsid w:val="00CC55D6"/>
    <w:rsid w:val="00D42FF2"/>
    <w:rsid w:val="00E2104C"/>
    <w:rsid w:val="00F33667"/>
    <w:rsid w:val="00F5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5A30ED-5FF4-4885-8902-8755B1A5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line="252" w:lineRule="exact"/>
      <w:ind w:left="2181" w:right="2455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68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5749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057496"/>
    <w:rPr>
      <w:rFonts w:eastAsiaTheme="minorEastAsia"/>
    </w:rPr>
  </w:style>
  <w:style w:type="paragraph" w:styleId="Title">
    <w:name w:val="Title"/>
    <w:basedOn w:val="Normal"/>
    <w:link w:val="TitleChar"/>
    <w:qFormat/>
    <w:rsid w:val="00057496"/>
    <w:pPr>
      <w:widowControl/>
      <w:autoSpaceDE/>
      <w:autoSpaceDN/>
      <w:jc w:val="center"/>
    </w:pPr>
    <w:rPr>
      <w:rFonts w:eastAsia="MS Mincho"/>
      <w:b/>
      <w:bCs/>
      <w:sz w:val="24"/>
      <w:szCs w:val="20"/>
      <w:lang w:val="sq-AL" w:bidi="ar-SA"/>
    </w:rPr>
  </w:style>
  <w:style w:type="character" w:customStyle="1" w:styleId="TitleChar">
    <w:name w:val="Title Char"/>
    <w:basedOn w:val="DefaultParagraphFont"/>
    <w:link w:val="Title"/>
    <w:rsid w:val="00057496"/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character" w:styleId="Hyperlink">
    <w:name w:val="Hyperlink"/>
    <w:basedOn w:val="DefaultParagraphFont"/>
    <w:uiPriority w:val="99"/>
    <w:unhideWhenUsed/>
    <w:rsid w:val="002961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2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26C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f.rks-gov.net/page.aspx?id=1,1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LVPP.Sekretariati@rks-gov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servet.spahiu</dc:creator>
  <cp:lastModifiedBy>Pajtesa Kadriu</cp:lastModifiedBy>
  <cp:revision>5</cp:revision>
  <cp:lastPrinted>2021-02-26T13:06:00Z</cp:lastPrinted>
  <dcterms:created xsi:type="dcterms:W3CDTF">2021-02-26T14:17:00Z</dcterms:created>
  <dcterms:modified xsi:type="dcterms:W3CDTF">2021-03-30T07:20:00Z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2021-02-26T00:00:00Z</vt:filetime>
  </property>
</Properties>
</file>